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89" w:rsidRDefault="00754189" w:rsidP="00754189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Разъяснения по новому постановлению Правительства РФ</w:t>
      </w:r>
    </w:p>
    <w:p w:rsidR="00754189" w:rsidRDefault="00754189" w:rsidP="00754189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от 18.09.2020 № 1485 и подготовке в области ГО ЧС работающего населения  городского округа город Воронеж в 2021 учебном году</w:t>
      </w:r>
    </w:p>
    <w:p w:rsidR="00754189" w:rsidRDefault="00754189" w:rsidP="00754189">
      <w:pPr>
        <w:ind w:firstLine="709"/>
        <w:jc w:val="center"/>
        <w:rPr>
          <w:b/>
          <w:sz w:val="28"/>
          <w:szCs w:val="28"/>
          <w:lang w:eastAsia="ru-RU"/>
        </w:rPr>
      </w:pP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01.01.2021 вступает в силу постановление Правительства РФ от 18.09.2020 № 1485 «Об утверждении Положения о подготовке граждан РФ, иностранных граждан и лиц без гражданства в области защиты от ЧС природного и техногенного характера». Данное Постановление разработано и принято во исполнение ст. 20 Федерального закона от 21.12.1994 № 68-ФЗ «О защите населения и территорий от природного и техногенного характера» </w:t>
      </w:r>
      <w:r>
        <w:rPr>
          <w:i/>
          <w:lang w:eastAsia="ru-RU"/>
        </w:rPr>
        <w:t xml:space="preserve">(ред. от 08.12.2020), </w:t>
      </w:r>
      <w:r>
        <w:rPr>
          <w:lang w:eastAsia="ru-RU"/>
        </w:rPr>
        <w:t xml:space="preserve">а </w:t>
      </w:r>
      <w:r>
        <w:rPr>
          <w:sz w:val="28"/>
          <w:szCs w:val="28"/>
          <w:lang w:eastAsia="ru-RU"/>
        </w:rPr>
        <w:t xml:space="preserve">Положение определяет новый порядок подготовки населения в области защиты от ЧС природного и техногенного характера. </w:t>
      </w: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 временное, будет действовать до 31.12.2026. </w:t>
      </w:r>
    </w:p>
    <w:p w:rsidR="00754189" w:rsidRDefault="00754189" w:rsidP="00754189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 Правительства РФ от 04.09. 2003  № 547 «О подготовке населения в области ЧС природного и техногенного характера» не действительно с 01.01.2021. </w:t>
      </w:r>
    </w:p>
    <w:p w:rsidR="00754189" w:rsidRDefault="00754189" w:rsidP="00754189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Основные изменения в подготовке работающего населения в области ЧС в соответствии с новым Положением.</w:t>
      </w:r>
    </w:p>
    <w:p w:rsidR="00754189" w:rsidRDefault="00754189" w:rsidP="00754189">
      <w:pPr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678"/>
      </w:tblGrid>
      <w:tr w:rsidR="00754189" w:rsidRPr="0047317E" w:rsidTr="00F85448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189" w:rsidRPr="0047317E" w:rsidRDefault="00754189" w:rsidP="00F85448">
            <w:pPr>
              <w:jc w:val="center"/>
              <w:rPr>
                <w:sz w:val="28"/>
                <w:szCs w:val="28"/>
                <w:lang w:eastAsia="ru-RU"/>
              </w:rPr>
            </w:pPr>
            <w:r w:rsidRPr="0047317E">
              <w:rPr>
                <w:b/>
                <w:bCs/>
                <w:sz w:val="28"/>
                <w:szCs w:val="28"/>
                <w:lang w:eastAsia="ru-RU"/>
              </w:rPr>
              <w:t>Стало (с 2021 года)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189" w:rsidRPr="0047317E" w:rsidRDefault="00754189" w:rsidP="00F85448">
            <w:pPr>
              <w:jc w:val="center"/>
              <w:rPr>
                <w:sz w:val="28"/>
                <w:szCs w:val="28"/>
                <w:lang w:eastAsia="ru-RU"/>
              </w:rPr>
            </w:pPr>
            <w:r w:rsidRPr="0047317E">
              <w:rPr>
                <w:b/>
                <w:bCs/>
                <w:sz w:val="28"/>
                <w:szCs w:val="28"/>
                <w:lang w:eastAsia="ru-RU"/>
              </w:rPr>
              <w:t>Было (до 2021 года)</w:t>
            </w:r>
          </w:p>
        </w:tc>
      </w:tr>
      <w:tr w:rsidR="00754189" w:rsidRPr="0047317E" w:rsidTr="00F85448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189" w:rsidRPr="0047317E" w:rsidRDefault="00754189" w:rsidP="00F85448">
            <w:pPr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 xml:space="preserve">п.4 а) для </w:t>
            </w:r>
            <w:proofErr w:type="gramStart"/>
            <w:r w:rsidRPr="0047317E">
              <w:rPr>
                <w:sz w:val="28"/>
                <w:szCs w:val="28"/>
                <w:lang w:eastAsia="ru-RU"/>
              </w:rPr>
              <w:t>физических лиц, состоящих в трудовых отношениях с работодателем предусматривается</w:t>
            </w:r>
            <w:proofErr w:type="gramEnd"/>
            <w:r w:rsidRPr="0047317E">
              <w:rPr>
                <w:sz w:val="28"/>
                <w:szCs w:val="28"/>
                <w:lang w:eastAsia="ru-RU"/>
              </w:rPr>
              <w:t xml:space="preserve">: </w:t>
            </w:r>
          </w:p>
          <w:p w:rsidR="00754189" w:rsidRPr="0047317E" w:rsidRDefault="00754189" w:rsidP="00F85448">
            <w:pPr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 xml:space="preserve">- </w:t>
            </w:r>
            <w:r w:rsidRPr="0047317E">
              <w:rPr>
                <w:bCs/>
                <w:sz w:val="28"/>
                <w:szCs w:val="28"/>
                <w:lang w:eastAsia="ru-RU"/>
              </w:rPr>
              <w:t xml:space="preserve">инструктаж по действиям в ЧС не реже одного раза в год и при приеме на работу в течение первого месяца работы; </w:t>
            </w:r>
          </w:p>
          <w:p w:rsidR="00754189" w:rsidRPr="0047317E" w:rsidRDefault="00754189" w:rsidP="00F85448">
            <w:pPr>
              <w:tabs>
                <w:tab w:val="left" w:pos="406"/>
              </w:tabs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>- самостоятельное изучение порядка действий в ЧС;</w:t>
            </w:r>
          </w:p>
          <w:p w:rsidR="00754189" w:rsidRPr="0047317E" w:rsidRDefault="00754189" w:rsidP="00F85448">
            <w:pPr>
              <w:tabs>
                <w:tab w:val="left" w:pos="406"/>
              </w:tabs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>- участие в учениях и тренировках.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189" w:rsidRPr="0047317E" w:rsidRDefault="00754189" w:rsidP="00F85448">
            <w:pPr>
              <w:pStyle w:val="a4"/>
              <w:ind w:left="0"/>
              <w:rPr>
                <w:sz w:val="28"/>
                <w:szCs w:val="28"/>
                <w:lang w:val="ru-RU" w:eastAsia="ru-RU"/>
              </w:rPr>
            </w:pPr>
            <w:r w:rsidRPr="0047317E">
              <w:rPr>
                <w:sz w:val="28"/>
                <w:szCs w:val="28"/>
                <w:lang w:val="ru-RU" w:eastAsia="ru-RU"/>
              </w:rPr>
              <w:t xml:space="preserve">для работающего населения: </w:t>
            </w:r>
          </w:p>
          <w:p w:rsidR="00754189" w:rsidRPr="0047317E" w:rsidRDefault="00754189" w:rsidP="00F85448">
            <w:pPr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>- проведение занятий по месту работы согласно рекомендуемым программам;</w:t>
            </w:r>
          </w:p>
          <w:p w:rsidR="00754189" w:rsidRPr="0047317E" w:rsidRDefault="00754189" w:rsidP="00F85448">
            <w:pPr>
              <w:rPr>
                <w:sz w:val="28"/>
                <w:szCs w:val="28"/>
                <w:lang w:eastAsia="ru-RU"/>
              </w:rPr>
            </w:pPr>
            <w:r w:rsidRPr="0047317E">
              <w:rPr>
                <w:sz w:val="28"/>
                <w:szCs w:val="28"/>
                <w:lang w:eastAsia="ru-RU"/>
              </w:rPr>
              <w:t xml:space="preserve">– самостоятельное изучение порядка действий в ЧС с последующим закреплением полученных знаний и навыков на учениях и тренировках. </w:t>
            </w:r>
          </w:p>
          <w:p w:rsidR="00754189" w:rsidRPr="0047317E" w:rsidRDefault="00754189" w:rsidP="00F85448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754189" w:rsidRPr="00A83CA3" w:rsidRDefault="00754189" w:rsidP="0075418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Положением установлено, что подготовка работающего населения </w:t>
      </w:r>
      <w:r>
        <w:rPr>
          <w:b/>
          <w:sz w:val="28"/>
          <w:szCs w:val="28"/>
        </w:rPr>
        <w:t xml:space="preserve">в области ЧС </w:t>
      </w:r>
      <w:r>
        <w:rPr>
          <w:sz w:val="28"/>
          <w:szCs w:val="28"/>
        </w:rPr>
        <w:t>должна проводиться в рамках единой системы подготовки населения</w:t>
      </w:r>
      <w:r>
        <w:rPr>
          <w:b/>
          <w:sz w:val="28"/>
          <w:szCs w:val="28"/>
        </w:rPr>
        <w:t xml:space="preserve"> в области ГО ЧС. </w:t>
      </w:r>
      <w:r>
        <w:rPr>
          <w:sz w:val="28"/>
          <w:szCs w:val="28"/>
        </w:rPr>
        <w:t>Следовательно, в</w:t>
      </w:r>
      <w:r>
        <w:rPr>
          <w:sz w:val="28"/>
          <w:szCs w:val="28"/>
          <w:lang w:eastAsia="ru-RU"/>
        </w:rPr>
        <w:t xml:space="preserve"> организациях </w:t>
      </w:r>
      <w:r>
        <w:rPr>
          <w:b/>
          <w:sz w:val="28"/>
          <w:szCs w:val="28"/>
          <w:lang w:eastAsia="ru-RU"/>
        </w:rPr>
        <w:t>единая система подготовки работающего населения в области ГО ЧС</w:t>
      </w:r>
      <w:r>
        <w:rPr>
          <w:sz w:val="28"/>
          <w:szCs w:val="28"/>
          <w:lang w:eastAsia="ru-RU"/>
        </w:rPr>
        <w:t xml:space="preserve"> должна включать следующие формы с учетом ранее существующих: </w:t>
      </w: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</w:p>
    <w:p w:rsidR="00754189" w:rsidRDefault="00754189" w:rsidP="00754189">
      <w:pPr>
        <w:jc w:val="both"/>
        <w:rPr>
          <w:i/>
          <w:lang w:eastAsia="ru-RU"/>
        </w:rPr>
      </w:pPr>
      <w:r>
        <w:rPr>
          <w:sz w:val="28"/>
          <w:szCs w:val="28"/>
          <w:lang w:eastAsia="ru-RU"/>
        </w:rPr>
        <w:t>1. Ежегодный инструктаж работников организации по действиям в ЧС (согласно новому Положению)</w:t>
      </w:r>
      <w:r>
        <w:rPr>
          <w:color w:val="FF0000"/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>
        <w:rPr>
          <w:i/>
          <w:lang w:eastAsia="ru-RU"/>
        </w:rPr>
        <w:t>проводится в организации со всеми работниками ежегодно с отметкой в журнале проведения ежегодного инструктажа по действиям в ЧС.</w:t>
      </w:r>
    </w:p>
    <w:p w:rsidR="00754189" w:rsidRDefault="00754189" w:rsidP="00754189">
      <w:pPr>
        <w:ind w:firstLine="709"/>
        <w:jc w:val="both"/>
        <w:rPr>
          <w:color w:val="FF0000"/>
          <w:sz w:val="28"/>
          <w:szCs w:val="28"/>
          <w:lang w:eastAsia="ru-RU"/>
        </w:rPr>
      </w:pPr>
    </w:p>
    <w:p w:rsidR="00754189" w:rsidRDefault="00754189" w:rsidP="00754189">
      <w:pPr>
        <w:jc w:val="both"/>
        <w:rPr>
          <w:i/>
          <w:lang w:eastAsia="ru-RU"/>
        </w:rPr>
      </w:pPr>
      <w:r>
        <w:rPr>
          <w:sz w:val="28"/>
          <w:szCs w:val="28"/>
          <w:lang w:eastAsia="ru-RU"/>
        </w:rPr>
        <w:t xml:space="preserve">2. Курсовое обучение </w:t>
      </w:r>
      <w:r>
        <w:rPr>
          <w:b/>
          <w:sz w:val="28"/>
          <w:szCs w:val="28"/>
          <w:lang w:eastAsia="ru-RU"/>
        </w:rPr>
        <w:t>в области ГО</w:t>
      </w:r>
      <w:r>
        <w:rPr>
          <w:sz w:val="28"/>
          <w:szCs w:val="28"/>
          <w:lang w:eastAsia="ru-RU"/>
        </w:rPr>
        <w:t xml:space="preserve"> работников организации в объеме 12 часов </w:t>
      </w:r>
      <w:r>
        <w:rPr>
          <w:i/>
          <w:lang w:eastAsia="ru-RU"/>
        </w:rPr>
        <w:t xml:space="preserve">(согласно </w:t>
      </w:r>
      <w:r>
        <w:rPr>
          <w:b/>
          <w:i/>
          <w:lang w:eastAsia="ru-RU"/>
        </w:rPr>
        <w:t>новым рекомендациям</w:t>
      </w:r>
      <w:r>
        <w:rPr>
          <w:i/>
          <w:lang w:eastAsia="ru-RU"/>
        </w:rPr>
        <w:t xml:space="preserve"> МЧС России от 20.11.2020 № 2-4-71-27-11)</w:t>
      </w:r>
      <w:r>
        <w:rPr>
          <w:b/>
          <w:bCs/>
          <w:i/>
          <w:color w:val="FF0000"/>
          <w:lang w:eastAsia="ru-RU"/>
        </w:rPr>
        <w:t xml:space="preserve">: </w:t>
      </w:r>
      <w:r>
        <w:rPr>
          <w:i/>
          <w:lang w:eastAsia="ru-RU"/>
        </w:rPr>
        <w:lastRenderedPageBreak/>
        <w:t>занятия проводятся ежегодно с отметкой в «Журнал проведения курсового обучения в области ГО». При организации курсового обучения в области ГО в программу включаются вопросы, связанные с защитой работников организации от ЧС, что не исключает проведение ежегодного инструктажа по действиям в ЧС.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>*</w:t>
      </w:r>
      <w:r>
        <w:rPr>
          <w:b/>
          <w:i/>
          <w:lang w:eastAsia="ru-RU"/>
        </w:rPr>
        <w:t>программу утверждает руководитель организации</w:t>
      </w:r>
    </w:p>
    <w:p w:rsidR="00754189" w:rsidRDefault="00754189" w:rsidP="00754189">
      <w:pPr>
        <w:jc w:val="both"/>
        <w:rPr>
          <w:color w:val="FF0000"/>
          <w:sz w:val="28"/>
          <w:szCs w:val="28"/>
          <w:lang w:eastAsia="ru-RU"/>
        </w:rPr>
      </w:pPr>
    </w:p>
    <w:p w:rsidR="00754189" w:rsidRDefault="00754189" w:rsidP="00754189">
      <w:pPr>
        <w:jc w:val="both"/>
        <w:rPr>
          <w:i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>
        <w:rPr>
          <w:sz w:val="28"/>
          <w:szCs w:val="28"/>
          <w:lang w:eastAsia="ru-RU"/>
        </w:rPr>
        <w:t xml:space="preserve">Вводный инструктаж по ГО с вновь принятыми работниками организации (согласно Постановления № 841) с отметкой в журнале проведения вводного инструктажа по ГО»: </w:t>
      </w:r>
      <w:r>
        <w:rPr>
          <w:i/>
          <w:lang w:eastAsia="ru-RU"/>
        </w:rPr>
        <w:t>возможно в ходе проведения вводного инструктажа по ГО с вновь принятым работником рассмотреть вопросы по действиям в ЧС, тогда ежегодный инструктаж по действиям в ЧС с ним в год приема на работу не проводится.</w:t>
      </w:r>
      <w:proofErr w:type="gramEnd"/>
    </w:p>
    <w:p w:rsidR="00754189" w:rsidRDefault="00754189" w:rsidP="00754189">
      <w:pPr>
        <w:jc w:val="both"/>
        <w:rPr>
          <w:b/>
          <w:i/>
          <w:lang w:eastAsia="ru-RU"/>
        </w:rPr>
      </w:pPr>
      <w:r>
        <w:rPr>
          <w:i/>
          <w:lang w:eastAsia="ru-RU"/>
        </w:rPr>
        <w:t>*</w:t>
      </w:r>
      <w:r>
        <w:rPr>
          <w:b/>
          <w:i/>
          <w:lang w:eastAsia="ru-RU"/>
        </w:rPr>
        <w:t>программу утверждает руководитель организации</w:t>
      </w:r>
    </w:p>
    <w:p w:rsidR="00754189" w:rsidRDefault="00754189" w:rsidP="00754189">
      <w:pPr>
        <w:jc w:val="both"/>
        <w:rPr>
          <w:i/>
          <w:lang w:eastAsia="ru-RU"/>
        </w:rPr>
      </w:pPr>
    </w:p>
    <w:p w:rsidR="00754189" w:rsidRDefault="00754189" w:rsidP="00754189">
      <w:pPr>
        <w:jc w:val="both"/>
        <w:rPr>
          <w:i/>
          <w:lang w:eastAsia="ru-RU"/>
        </w:rPr>
      </w:pPr>
      <w:r>
        <w:rPr>
          <w:sz w:val="28"/>
          <w:szCs w:val="28"/>
          <w:lang w:eastAsia="ru-RU"/>
        </w:rPr>
        <w:t>4. Учения и тренировки по ГО и действиям работников в случае ЧС (</w:t>
      </w:r>
      <w:proofErr w:type="gramStart"/>
      <w:r>
        <w:rPr>
          <w:sz w:val="28"/>
          <w:szCs w:val="28"/>
          <w:lang w:eastAsia="ru-RU"/>
        </w:rPr>
        <w:t>согласно Постановления</w:t>
      </w:r>
      <w:proofErr w:type="gramEnd"/>
      <w:r>
        <w:rPr>
          <w:sz w:val="28"/>
          <w:szCs w:val="28"/>
          <w:lang w:eastAsia="ru-RU"/>
        </w:rPr>
        <w:t xml:space="preserve"> № 841 и данного Положения)</w:t>
      </w:r>
      <w:r>
        <w:rPr>
          <w:color w:val="FF0000"/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>
        <w:rPr>
          <w:lang w:eastAsia="ru-RU"/>
        </w:rPr>
        <w:t>у</w:t>
      </w:r>
      <w:r>
        <w:rPr>
          <w:i/>
          <w:lang w:eastAsia="ru-RU"/>
        </w:rPr>
        <w:t>чения и тренировки с работниками организации, как правило, проводятся с отработкой совместно вопросов ГО и действий работников</w:t>
      </w:r>
      <w:r>
        <w:rPr>
          <w:i/>
          <w:color w:val="FF0000"/>
          <w:lang w:eastAsia="ru-RU"/>
        </w:rPr>
        <w:t xml:space="preserve"> </w:t>
      </w:r>
      <w:r>
        <w:rPr>
          <w:i/>
          <w:lang w:eastAsia="ru-RU"/>
        </w:rPr>
        <w:t xml:space="preserve">организации при ЧС в едином комплексе. </w:t>
      </w:r>
    </w:p>
    <w:p w:rsidR="00754189" w:rsidRDefault="00754189" w:rsidP="00754189">
      <w:pPr>
        <w:jc w:val="both"/>
        <w:rPr>
          <w:b/>
          <w:i/>
          <w:lang w:eastAsia="ru-RU"/>
        </w:rPr>
      </w:pPr>
      <w:r>
        <w:rPr>
          <w:i/>
          <w:lang w:eastAsia="ru-RU"/>
        </w:rPr>
        <w:t>*</w:t>
      </w:r>
      <w:r>
        <w:rPr>
          <w:b/>
          <w:i/>
          <w:lang w:eastAsia="ru-RU"/>
        </w:rPr>
        <w:t>план утверждает руководитель организации</w:t>
      </w:r>
    </w:p>
    <w:p w:rsidR="00754189" w:rsidRDefault="00754189" w:rsidP="00754189">
      <w:pPr>
        <w:jc w:val="both"/>
        <w:rPr>
          <w:b/>
          <w:i/>
          <w:lang w:eastAsia="ru-RU"/>
        </w:rPr>
      </w:pPr>
    </w:p>
    <w:p w:rsidR="00754189" w:rsidRDefault="00754189" w:rsidP="0075418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Самостоятельное изучение порядка действий в ЧС, а также способов защиты от опасностей, возникающих при военных конфликтах или вследствие этих конфликтов. </w:t>
      </w:r>
    </w:p>
    <w:p w:rsidR="00754189" w:rsidRDefault="00754189" w:rsidP="00754189">
      <w:pPr>
        <w:jc w:val="both"/>
        <w:rPr>
          <w:i/>
          <w:lang w:eastAsia="ru-RU"/>
        </w:rPr>
      </w:pPr>
    </w:p>
    <w:p w:rsidR="00754189" w:rsidRDefault="00754189" w:rsidP="00754189">
      <w:pPr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новом Положении определено, что подготовку в области защиты от ЧС проходят:</w:t>
      </w:r>
      <w:r>
        <w:rPr>
          <w:b/>
          <w:sz w:val="28"/>
          <w:szCs w:val="28"/>
          <w:lang w:eastAsia="ru-RU"/>
        </w:rPr>
        <w:tab/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>а) физические лица, состоящие в трудовых отношениях с работодателем;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>б) физические лица, не состоящие в трудовых отношениях с работодателем;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в) физические лица, осваивающие основные общеобразовательные </w:t>
      </w:r>
      <w:proofErr w:type="spellStart"/>
      <w:r>
        <w:rPr>
          <w:i/>
          <w:lang w:eastAsia="ru-RU"/>
        </w:rPr>
        <w:t>программамы</w:t>
      </w:r>
      <w:proofErr w:type="spellEnd"/>
      <w:r>
        <w:rPr>
          <w:i/>
          <w:lang w:eastAsia="ru-RU"/>
        </w:rPr>
        <w:t xml:space="preserve">, образовательным программам среднего профессионального образования и образовательным программам высшего образования;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г) руководители органов государственной власти, ОМСУ и организаций; </w:t>
      </w:r>
    </w:p>
    <w:p w:rsidR="00754189" w:rsidRDefault="00754189" w:rsidP="00754189">
      <w:pPr>
        <w:jc w:val="both"/>
        <w:rPr>
          <w:i/>
          <w:lang w:eastAsia="ru-RU"/>
        </w:rPr>
      </w:pPr>
      <w:proofErr w:type="spellStart"/>
      <w:r>
        <w:rPr>
          <w:i/>
          <w:lang w:eastAsia="ru-RU"/>
        </w:rPr>
        <w:t>д</w:t>
      </w:r>
      <w:proofErr w:type="spellEnd"/>
      <w:r>
        <w:rPr>
          <w:i/>
          <w:lang w:eastAsia="ru-RU"/>
        </w:rPr>
        <w:t xml:space="preserve">) работники органов государственной власти, ОМСУ и организаций, в полномочия которых входит решение вопросов по защите населения и территорий от ЧС (далее – уполномоченные работники); </w:t>
      </w:r>
    </w:p>
    <w:p w:rsidR="00754189" w:rsidRPr="00A83CA3" w:rsidRDefault="00754189" w:rsidP="00754189">
      <w:pPr>
        <w:jc w:val="both"/>
        <w:rPr>
          <w:i/>
          <w:color w:val="000000"/>
          <w:lang w:eastAsia="ru-RU"/>
        </w:rPr>
      </w:pPr>
      <w:r w:rsidRPr="00A83CA3">
        <w:rPr>
          <w:i/>
          <w:color w:val="000000"/>
          <w:lang w:eastAsia="ru-RU"/>
        </w:rPr>
        <w:t>е) председатели КЧС и ОПБ (далее - председатели комиссий)</w:t>
      </w:r>
      <w:r>
        <w:rPr>
          <w:b/>
          <w:bCs/>
          <w:i/>
          <w:color w:val="FF0000"/>
          <w:lang w:eastAsia="ru-RU"/>
        </w:rPr>
        <w:t>,</w:t>
      </w:r>
      <w:r w:rsidRPr="00A83CA3">
        <w:rPr>
          <w:i/>
          <w:color w:val="000000"/>
          <w:lang w:eastAsia="ru-RU"/>
        </w:rPr>
        <w:t xml:space="preserve"> федеральных органов исполнительной власти, государственных корпораций, субъектов РФ, муниципальных образований и организаций, в полномочия которых входит решение вопросов по защите населения и территорий от ЧС.</w:t>
      </w:r>
    </w:p>
    <w:p w:rsidR="00754189" w:rsidRDefault="00754189" w:rsidP="00754189">
      <w:pPr>
        <w:ind w:firstLine="708"/>
        <w:contextualSpacing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Положением регламентируются основные задачи подготовки населения в области защиты от ЧС: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а) обучение населения правилам поведения, основным способам защиты и действиям в ЧС, приемам оказания первой помощи пострадавшим, правилам пользования коллективными и индивидуальными средствами защиты;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>б) совершенствование знаний, умений и навыков населения в области защиты от ЧС в ходе проведения учений и тренировок;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в) выработка у руководителей органов государственной власти, ОМСУ и организаций навыков управления силами и средствами РСЧС;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lastRenderedPageBreak/>
        <w:t>г) совершенствование практических навыков руководителей органов государственной власти, ОМСУ и организаций, председателей комиссий в проведении мероприятий по предупреждению и ликвидации ЧС;</w:t>
      </w:r>
    </w:p>
    <w:p w:rsidR="00754189" w:rsidRDefault="00754189" w:rsidP="00754189">
      <w:pPr>
        <w:jc w:val="both"/>
        <w:rPr>
          <w:i/>
          <w:lang w:eastAsia="ru-RU"/>
        </w:rPr>
      </w:pPr>
      <w:proofErr w:type="spellStart"/>
      <w:r>
        <w:rPr>
          <w:i/>
          <w:lang w:eastAsia="ru-RU"/>
        </w:rPr>
        <w:t>д</w:t>
      </w:r>
      <w:proofErr w:type="spellEnd"/>
      <w:r>
        <w:rPr>
          <w:i/>
          <w:lang w:eastAsia="ru-RU"/>
        </w:rPr>
        <w:t xml:space="preserve">)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РСЧС, а также при проведении АСДНР. </w:t>
      </w:r>
    </w:p>
    <w:p w:rsidR="00754189" w:rsidRDefault="00754189" w:rsidP="00754189">
      <w:pPr>
        <w:ind w:firstLine="70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Положением также регламентируются вопросы подготовки населения в области защиты от ЧС: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а) для работающего населения – инструктаж по действиям в ЧС не реже одного раза в год и при приёме на работу в течение первого месяца работы, самостоятельное изучение порядка действий в ЧС, участие в учениях и тренировках;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б) для неработающего населения –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ЧС;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в) для учащихся,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 – проведение занятий в учебное время по соответствующим программам учебного предмета «ОБЖ» и учебной дисциплины «БЖ»;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г) для руководителей органов государственной власти – самостоятельное изучение нормативных документов по вопросам организации и осуществления мероприятий по защите от ЧС, участие в ежегодных тематических сборах, учениях и тренировках; </w:t>
      </w:r>
    </w:p>
    <w:p w:rsidR="00754189" w:rsidRDefault="00754189" w:rsidP="00754189">
      <w:pPr>
        <w:jc w:val="both"/>
        <w:rPr>
          <w:i/>
          <w:lang w:eastAsia="ru-RU"/>
        </w:rPr>
      </w:pPr>
      <w:proofErr w:type="spellStart"/>
      <w:proofErr w:type="gramStart"/>
      <w:r>
        <w:rPr>
          <w:i/>
          <w:lang w:eastAsia="ru-RU"/>
        </w:rPr>
        <w:t>д</w:t>
      </w:r>
      <w:proofErr w:type="spellEnd"/>
      <w:r>
        <w:rPr>
          <w:i/>
          <w:lang w:eastAsia="ru-RU"/>
        </w:rPr>
        <w:t>) для руководителей ОМСУ и организаций, в полномочия которых входит решение вопросов по защите населения и территорий от ЧС, уполномоченных работников и председателей комиссий – проведение занятий по соответствующим программам дополнительного профессионального образования в области защиты от ЧС не реже одного раза в 5 лет, самостоятельное изучение нормативных документов по вопросам организации и осуществления мероприятий по защите от ЧС, участие в</w:t>
      </w:r>
      <w:proofErr w:type="gramEnd"/>
      <w:r>
        <w:rPr>
          <w:i/>
          <w:lang w:eastAsia="ru-RU"/>
        </w:rPr>
        <w:t xml:space="preserve"> ежегодных тематических </w:t>
      </w:r>
      <w:proofErr w:type="gramStart"/>
      <w:r>
        <w:rPr>
          <w:i/>
          <w:lang w:eastAsia="ru-RU"/>
        </w:rPr>
        <w:t>сборах</w:t>
      </w:r>
      <w:proofErr w:type="gramEnd"/>
      <w:r>
        <w:rPr>
          <w:i/>
          <w:lang w:eastAsia="ru-RU"/>
        </w:rPr>
        <w:t xml:space="preserve">, учениях и тренировках. </w:t>
      </w:r>
    </w:p>
    <w:p w:rsidR="00754189" w:rsidRDefault="00754189" w:rsidP="00754189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 Положении установлено, что дополнительное профессиональное образование по программам повышения квалификации в области защиты от ЧС проходят: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sz w:val="28"/>
          <w:szCs w:val="28"/>
          <w:lang w:eastAsia="ru-RU"/>
        </w:rPr>
        <w:t xml:space="preserve">- </w:t>
      </w:r>
      <w:r>
        <w:rPr>
          <w:i/>
          <w:lang w:eastAsia="ru-RU"/>
        </w:rPr>
        <w:t xml:space="preserve">председатели комиссий федеральных органов исполнительной власти, государственных корпораций и субъектов РФ – в федеральном государственном бюджетном военном образовательном учреждении высшего образования «Академия гражданской защиты МЧС России»;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 xml:space="preserve">- руководители ОМСУ и организаций, в полномочия которых входит решение вопросов по защите населения и территорий от ЧС, председатели комиссий муниципальных образований и организаций – в УМЦ ГО ЧС субъектов РФ; </w:t>
      </w:r>
    </w:p>
    <w:p w:rsidR="00754189" w:rsidRDefault="00754189" w:rsidP="00754189">
      <w:pPr>
        <w:jc w:val="both"/>
        <w:rPr>
          <w:i/>
          <w:lang w:eastAsia="ru-RU"/>
        </w:rPr>
      </w:pPr>
      <w:r>
        <w:rPr>
          <w:i/>
          <w:lang w:eastAsia="ru-RU"/>
        </w:rPr>
        <w:t>- уполномоченные работники организаций, осуществляющих образовательную деятельность по дополнительным профессиональным программам в области защиты от ЧС, находящихся в ведении МЧС России, других федеральных органов исполнительной власти</w:t>
      </w:r>
      <w:r>
        <w:rPr>
          <w:b/>
          <w:bCs/>
          <w:i/>
          <w:color w:val="FF0000"/>
          <w:lang w:eastAsia="ru-RU"/>
        </w:rPr>
        <w:t xml:space="preserve"> </w:t>
      </w:r>
      <w:r>
        <w:rPr>
          <w:i/>
          <w:lang w:eastAsia="ru-RU"/>
        </w:rPr>
        <w:t xml:space="preserve">в УМЦ ГО ЧС субъектов РФ, а также на курсах ГО МО. </w:t>
      </w:r>
    </w:p>
    <w:p w:rsidR="00754189" w:rsidRDefault="00754189" w:rsidP="00754189">
      <w:pPr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Получение дополнительного профессионального образования по программам повышения квалификации педагогическими работниками – преподавателями учебного предмета «ОБЖ» по вопросам защиты от ЧС осуществляется в организациях, осуществляющих образовательную </w:t>
      </w:r>
      <w:r>
        <w:rPr>
          <w:sz w:val="28"/>
          <w:szCs w:val="28"/>
          <w:lang w:eastAsia="ru-RU"/>
        </w:rPr>
        <w:lastRenderedPageBreak/>
        <w:t>деятельность по дополнительным профессиональным программам в области защиты от ЧС, находящихся в ведении МЧС России, Министерства науки и высшего образования РФ, Министерства просвещения РФ, других федеральных органов исполнительной власти, а также в УМЦ ГО ЧС субъектов</w:t>
      </w:r>
      <w:proofErr w:type="gramEnd"/>
      <w:r>
        <w:rPr>
          <w:sz w:val="28"/>
          <w:szCs w:val="28"/>
          <w:lang w:eastAsia="ru-RU"/>
        </w:rPr>
        <w:t xml:space="preserve"> РФ.</w:t>
      </w: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Положением предусмотрено - для лиц, впервые назначенных на должность, связанную с выполнением обязанностей в области ЧС, получение дополнительного профессионального образования в области защиты от ЧС в течение первого года работы является обязательным. </w:t>
      </w: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</w:p>
    <w:p w:rsidR="00754189" w:rsidRDefault="00754189" w:rsidP="00754189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Внимание!</w:t>
      </w:r>
      <w:r>
        <w:rPr>
          <w:sz w:val="28"/>
          <w:szCs w:val="28"/>
          <w:lang w:eastAsia="ru-RU"/>
        </w:rPr>
        <w:t xml:space="preserve"> Учитывая, что подготовка населения в области ЧС осуществляется в рамках единой системы подготовки населения </w:t>
      </w:r>
      <w:r>
        <w:rPr>
          <w:b/>
          <w:sz w:val="28"/>
          <w:szCs w:val="28"/>
          <w:lang w:eastAsia="ru-RU"/>
        </w:rPr>
        <w:t>в области ГО ЧС:</w:t>
      </w:r>
    </w:p>
    <w:p w:rsidR="00754189" w:rsidRPr="00A83CA3" w:rsidRDefault="00754189" w:rsidP="00754189">
      <w:pPr>
        <w:pStyle w:val="a4"/>
        <w:numPr>
          <w:ilvl w:val="0"/>
          <w:numId w:val="1"/>
        </w:numPr>
        <w:suppressAutoHyphens w:val="0"/>
        <w:contextualSpacing/>
        <w:jc w:val="both"/>
        <w:rPr>
          <w:rFonts w:eastAsia="Calibri"/>
          <w:i/>
          <w:sz w:val="28"/>
          <w:szCs w:val="28"/>
          <w:lang w:val="ru-RU" w:eastAsia="en-US"/>
        </w:rPr>
      </w:pPr>
      <w:r w:rsidRPr="00A83CA3">
        <w:rPr>
          <w:i/>
          <w:sz w:val="28"/>
          <w:szCs w:val="28"/>
          <w:lang w:val="ru-RU"/>
        </w:rPr>
        <w:t>преподаватели-организаторы (учителя) ОБЖ школ города</w:t>
      </w:r>
      <w:r w:rsidRPr="00A83CA3">
        <w:rPr>
          <w:b/>
          <w:bCs/>
          <w:i/>
          <w:color w:val="FF0000"/>
          <w:sz w:val="28"/>
          <w:szCs w:val="28"/>
          <w:lang w:val="ru-RU"/>
        </w:rPr>
        <w:t>;</w:t>
      </w:r>
    </w:p>
    <w:p w:rsidR="00754189" w:rsidRPr="00A83CA3" w:rsidRDefault="00754189" w:rsidP="00754189">
      <w:pPr>
        <w:pStyle w:val="a4"/>
        <w:numPr>
          <w:ilvl w:val="0"/>
          <w:numId w:val="1"/>
        </w:numPr>
        <w:suppressAutoHyphens w:val="0"/>
        <w:contextualSpacing/>
        <w:jc w:val="both"/>
        <w:rPr>
          <w:i/>
          <w:sz w:val="28"/>
          <w:szCs w:val="28"/>
          <w:lang w:val="ru-RU"/>
        </w:rPr>
      </w:pPr>
      <w:r w:rsidRPr="00A83CA3">
        <w:rPr>
          <w:i/>
          <w:sz w:val="28"/>
          <w:szCs w:val="28"/>
          <w:lang w:val="ru-RU"/>
        </w:rPr>
        <w:t>освобожденные работники, уполномоченные на решение задач в области ГО ЧС, в организации</w:t>
      </w:r>
      <w:r w:rsidRPr="00A83CA3">
        <w:rPr>
          <w:b/>
          <w:bCs/>
          <w:i/>
          <w:sz w:val="28"/>
          <w:szCs w:val="28"/>
          <w:lang w:val="ru-RU"/>
        </w:rPr>
        <w:t>;</w:t>
      </w:r>
    </w:p>
    <w:p w:rsidR="00754189" w:rsidRPr="00A83CA3" w:rsidRDefault="00754189" w:rsidP="00754189">
      <w:pPr>
        <w:pStyle w:val="a4"/>
        <w:numPr>
          <w:ilvl w:val="0"/>
          <w:numId w:val="1"/>
        </w:numPr>
        <w:suppressAutoHyphens w:val="0"/>
        <w:contextualSpacing/>
        <w:jc w:val="both"/>
        <w:rPr>
          <w:i/>
          <w:sz w:val="28"/>
          <w:szCs w:val="28"/>
          <w:lang w:val="ru-RU"/>
        </w:rPr>
      </w:pPr>
      <w:r w:rsidRPr="00A83CA3">
        <w:rPr>
          <w:i/>
          <w:sz w:val="28"/>
          <w:szCs w:val="28"/>
          <w:lang w:val="ru-RU"/>
        </w:rPr>
        <w:t>председатели и члены комиссий по ПУФ организаций</w:t>
      </w:r>
    </w:p>
    <w:p w:rsidR="00754189" w:rsidRDefault="00754189" w:rsidP="0075418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2021 году могут пройти подготовку (повышение квалификации) в области ГО ЧС на курсах ГО МКУ «Управление по делам ГО ЧС г. Воронежа» в соответствии с приказом МЧС России от 24.04.2020 </w:t>
      </w:r>
      <w:r>
        <w:rPr>
          <w:bCs/>
          <w:sz w:val="28"/>
          <w:szCs w:val="28"/>
        </w:rPr>
        <w:t>№ 262.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Кроме того, данный приказ МЧС России расширяет перечень категорий, которые проходят обучение в области ГО ЧС на курсах ГО г. Воронежа. </w:t>
      </w:r>
    </w:p>
    <w:p w:rsidR="00754189" w:rsidRPr="00A83CA3" w:rsidRDefault="00754189" w:rsidP="007541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Обращаем особое внимание на новые программы </w:t>
      </w:r>
      <w:r>
        <w:rPr>
          <w:sz w:val="28"/>
          <w:szCs w:val="28"/>
        </w:rPr>
        <w:t>дополнительного профессионального образования, которые будут реализованы в 2021 учебном году на курсах ГО:</w:t>
      </w:r>
    </w:p>
    <w:p w:rsidR="00754189" w:rsidRDefault="00754189" w:rsidP="00754189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6239"/>
        <w:gridCol w:w="1558"/>
        <w:gridCol w:w="992"/>
      </w:tblGrid>
      <w:tr w:rsidR="00754189" w:rsidTr="0075418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№</w:t>
            </w:r>
          </w:p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Программа дополнительного профессионального образования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Форма</w:t>
            </w:r>
          </w:p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Кол-во</w:t>
            </w:r>
          </w:p>
          <w:p w:rsidR="00754189" w:rsidRDefault="00754189" w:rsidP="00F8544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часов</w:t>
            </w: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lang w:eastAsia="en-US"/>
              </w:rPr>
            </w:pPr>
            <w:r>
              <w:t>«Председатели КЧС и ОПБ организаций»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ind w:left="-108" w:right="-108"/>
              <w:jc w:val="center"/>
              <w:rPr>
                <w:lang w:eastAsia="en-US"/>
              </w:rPr>
            </w:pPr>
            <w:proofErr w:type="spellStart"/>
            <w:r>
              <w:t>Очно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36</w:t>
            </w: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lang w:eastAsia="en-US"/>
              </w:rPr>
            </w:pPr>
            <w:r>
              <w:t>«Члены КЧС и ОПБ муниципальных образований и организаций, в полномочия которых входит решение вопросов по защите населения и территорий от ЧС»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89" w:rsidRDefault="00754189" w:rsidP="00F85448">
            <w:pPr>
              <w:ind w:left="-108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>«Руководители и работники органов повседневного управления РСЧС организаций, обеспечивающих их деятельность в области защиты населения и территорий от ЧС»</w:t>
            </w:r>
          </w:p>
          <w:p w:rsidR="00754189" w:rsidRDefault="00754189" w:rsidP="00F85448">
            <w:pPr>
              <w:rPr>
                <w:bCs/>
                <w:i/>
                <w:color w:val="000000"/>
                <w:lang w:eastAsia="en-US"/>
              </w:rPr>
            </w:pPr>
            <w:r>
              <w:rPr>
                <w:bCs/>
                <w:i/>
                <w:color w:val="000000"/>
              </w:rPr>
              <w:t xml:space="preserve">- руководители и работники ДДС организаций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ind w:left="-108"/>
              <w:jc w:val="center"/>
              <w:rPr>
                <w:lang w:eastAsia="en-US"/>
              </w:rPr>
            </w:pPr>
            <w:proofErr w:type="spellStart"/>
            <w:r>
              <w:t>Очно-заочная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72</w:t>
            </w:r>
          </w:p>
          <w:p w:rsidR="00754189" w:rsidRDefault="00754189" w:rsidP="00F85448">
            <w:pPr>
              <w:jc w:val="center"/>
            </w:pPr>
            <w:r>
              <w:t>36/36</w:t>
            </w:r>
          </w:p>
          <w:p w:rsidR="00754189" w:rsidRDefault="00754189" w:rsidP="00F85448">
            <w:pPr>
              <w:jc w:val="center"/>
              <w:rPr>
                <w:lang w:eastAsia="en-US"/>
              </w:rPr>
            </w:pP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>«Работники структурных подразделений ОМСУ, уполномоченных на решение задач в области ГО ЧС, и организаций, отнесенных к категориям по ГО, а также  продолжающих работу в военное время»</w:t>
            </w:r>
          </w:p>
          <w:p w:rsidR="00754189" w:rsidRDefault="00754189" w:rsidP="00F85448">
            <w:pPr>
              <w:rPr>
                <w:bCs/>
                <w:lang w:eastAsia="en-US"/>
              </w:rPr>
            </w:pPr>
            <w:r>
              <w:rPr>
                <w:bCs/>
                <w:color w:val="000000"/>
              </w:rPr>
              <w:t xml:space="preserve">– </w:t>
            </w:r>
            <w:r>
              <w:rPr>
                <w:bCs/>
                <w:i/>
                <w:color w:val="000000"/>
              </w:rPr>
              <w:t>освобожденные работники, уполномоченные на решение задач в области ГО ЧС, в 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ind w:left="-108"/>
              <w:jc w:val="center"/>
              <w:rPr>
                <w:lang w:eastAsia="en-US"/>
              </w:rPr>
            </w:pPr>
            <w:proofErr w:type="spellStart"/>
            <w: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72</w:t>
            </w:r>
          </w:p>
          <w:p w:rsidR="00754189" w:rsidRDefault="00754189" w:rsidP="00F85448">
            <w:pPr>
              <w:jc w:val="center"/>
            </w:pPr>
            <w:r>
              <w:t>36/36</w:t>
            </w:r>
          </w:p>
          <w:p w:rsidR="00754189" w:rsidRDefault="00754189" w:rsidP="00F85448">
            <w:pPr>
              <w:jc w:val="center"/>
              <w:rPr>
                <w:lang w:eastAsia="en-US"/>
              </w:rPr>
            </w:pP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>Должностные лица, входящие в составы эвакуационных комиссий ОМСУ и организаций.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ind w:left="-108"/>
              <w:jc w:val="center"/>
              <w:rPr>
                <w:lang w:eastAsia="en-US"/>
              </w:rPr>
            </w:pPr>
            <w:proofErr w:type="spellStart"/>
            <w:r>
              <w:t>Очно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24</w:t>
            </w: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lastRenderedPageBreak/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 xml:space="preserve">Должностные лица, входящие в составы комиссий </w:t>
            </w:r>
            <w:r>
              <w:rPr>
                <w:bCs/>
              </w:rPr>
              <w:t>по</w:t>
            </w:r>
            <w:r>
              <w:rPr>
                <w:bCs/>
                <w:color w:val="FF0000"/>
              </w:rPr>
              <w:t xml:space="preserve"> </w:t>
            </w:r>
            <w:r>
              <w:rPr>
                <w:bCs/>
                <w:color w:val="000000"/>
              </w:rPr>
              <w:t>ПУФ ОМСУ и организаций, отнесённых к категориям по ГО, а также продолжающих работу в военное время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ind w:left="-108"/>
              <w:jc w:val="center"/>
              <w:rPr>
                <w:lang w:eastAsia="en-US"/>
              </w:rPr>
            </w:pPr>
            <w:proofErr w:type="spellStart"/>
            <w:r>
              <w:t>Очно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24</w:t>
            </w: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 xml:space="preserve">«Руководители спасательных служб, НФГО, </w:t>
            </w:r>
            <w:r>
              <w:rPr>
                <w:bCs/>
              </w:rPr>
              <w:t>НАСФ»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proofErr w:type="spellStart"/>
            <w:r>
              <w:t>Очно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24</w:t>
            </w:r>
          </w:p>
        </w:tc>
      </w:tr>
      <w:tr w:rsidR="00754189" w:rsidTr="007541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rPr>
                <w:lang w:eastAsia="en-US"/>
              </w:rPr>
            </w:pPr>
            <w:r>
              <w:rPr>
                <w:bCs/>
              </w:rPr>
              <w:t>«Преподаватели предмета «ОБЖ»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proofErr w:type="spellStart"/>
            <w: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72</w:t>
            </w:r>
          </w:p>
          <w:p w:rsidR="00754189" w:rsidRDefault="00754189" w:rsidP="00F85448">
            <w:pPr>
              <w:jc w:val="center"/>
              <w:rPr>
                <w:lang w:eastAsia="en-US"/>
              </w:rPr>
            </w:pPr>
            <w:r>
              <w:t>36/36</w:t>
            </w:r>
          </w:p>
        </w:tc>
      </w:tr>
    </w:tbl>
    <w:p w:rsidR="00754189" w:rsidRDefault="00754189" w:rsidP="00754189">
      <w:pPr>
        <w:ind w:firstLine="708"/>
        <w:jc w:val="both"/>
        <w:rPr>
          <w:sz w:val="28"/>
          <w:szCs w:val="28"/>
          <w:lang w:eastAsia="ru-RU"/>
        </w:rPr>
      </w:pPr>
    </w:p>
    <w:p w:rsidR="00754189" w:rsidRDefault="00754189" w:rsidP="00754189">
      <w:pPr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курсах ГО имеется </w:t>
      </w:r>
      <w:r>
        <w:rPr>
          <w:sz w:val="28"/>
          <w:szCs w:val="28"/>
        </w:rPr>
        <w:t xml:space="preserve">лицензия на </w:t>
      </w:r>
      <w:proofErr w:type="gramStart"/>
      <w:r>
        <w:rPr>
          <w:sz w:val="28"/>
          <w:szCs w:val="28"/>
        </w:rPr>
        <w:t>право ведения</w:t>
      </w:r>
      <w:proofErr w:type="gramEnd"/>
      <w:r>
        <w:rPr>
          <w:sz w:val="28"/>
          <w:szCs w:val="28"/>
        </w:rPr>
        <w:t xml:space="preserve"> образовательной деятельности, поэтому с 2021 года на курсах ГО не проводится курсовое обучение в области ГО ЧС. </w:t>
      </w:r>
      <w:r>
        <w:rPr>
          <w:sz w:val="28"/>
          <w:szCs w:val="28"/>
          <w:lang w:eastAsia="ru-RU"/>
        </w:rPr>
        <w:t xml:space="preserve">Всего в 2021 учебном году на курсах ГО будет реализовано 16 программ </w:t>
      </w:r>
      <w:r>
        <w:rPr>
          <w:b/>
          <w:sz w:val="28"/>
          <w:szCs w:val="28"/>
          <w:lang w:eastAsia="ru-RU"/>
        </w:rPr>
        <w:t xml:space="preserve">подготовки (повышения квалификации) в области ГО ЧС. </w:t>
      </w:r>
      <w:r>
        <w:rPr>
          <w:b/>
          <w:sz w:val="28"/>
          <w:szCs w:val="28"/>
        </w:rPr>
        <w:t xml:space="preserve">  </w:t>
      </w:r>
    </w:p>
    <w:p w:rsidR="00754189" w:rsidRDefault="00754189" w:rsidP="00754189">
      <w:pPr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Работниками курсов ГО разработаны </w:t>
      </w:r>
      <w:r>
        <w:rPr>
          <w:sz w:val="28"/>
          <w:szCs w:val="28"/>
          <w:u w:val="single"/>
          <w:lang w:eastAsia="ru-RU"/>
        </w:rPr>
        <w:t>новые</w:t>
      </w:r>
      <w:r>
        <w:rPr>
          <w:sz w:val="28"/>
          <w:szCs w:val="28"/>
          <w:lang w:eastAsia="ru-RU"/>
        </w:rPr>
        <w:t xml:space="preserve"> Примерные программы: </w:t>
      </w:r>
    </w:p>
    <w:p w:rsidR="00754189" w:rsidRPr="00A83CA3" w:rsidRDefault="00754189" w:rsidP="00754189">
      <w:pPr>
        <w:pStyle w:val="a4"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8"/>
          <w:szCs w:val="28"/>
          <w:lang w:val="ru-RU" w:eastAsia="ru-RU"/>
        </w:rPr>
      </w:pPr>
      <w:r w:rsidRPr="00A83CA3">
        <w:rPr>
          <w:sz w:val="28"/>
          <w:szCs w:val="28"/>
          <w:lang w:val="ru-RU" w:eastAsia="ru-RU"/>
        </w:rPr>
        <w:t>курсовое обучение работающего населения городского округа город Воронеж области ГО (12 часов);</w:t>
      </w:r>
    </w:p>
    <w:p w:rsidR="00754189" w:rsidRPr="00A83CA3" w:rsidRDefault="00754189" w:rsidP="00754189">
      <w:pPr>
        <w:pStyle w:val="a4"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8"/>
          <w:szCs w:val="28"/>
          <w:lang w:val="ru-RU" w:eastAsia="ru-RU"/>
        </w:rPr>
      </w:pPr>
      <w:r w:rsidRPr="00A83CA3">
        <w:rPr>
          <w:sz w:val="28"/>
          <w:szCs w:val="28"/>
          <w:lang w:val="ru-RU" w:eastAsia="ru-RU"/>
        </w:rPr>
        <w:t>ежегодный инструктаж по действиям в ЧС работающего населения городского округа город Воронеж.</w:t>
      </w:r>
    </w:p>
    <w:p w:rsidR="00754189" w:rsidRPr="00A83CA3" w:rsidRDefault="00754189" w:rsidP="00754189">
      <w:pPr>
        <w:pStyle w:val="a4"/>
        <w:spacing w:line="276" w:lineRule="auto"/>
        <w:jc w:val="both"/>
        <w:rPr>
          <w:sz w:val="28"/>
          <w:szCs w:val="28"/>
          <w:lang w:val="ru-RU" w:eastAsia="ru-RU"/>
        </w:rPr>
      </w:pPr>
    </w:p>
    <w:p w:rsidR="00754189" w:rsidRDefault="00754189" w:rsidP="00754189">
      <w:pPr>
        <w:spacing w:line="276" w:lineRule="auto"/>
        <w:ind w:firstLine="70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После согласования с начальником ГУ МЧС России по Воронежской области и утверждения руководителем МКУ «Управление по делам ГО ЧСМ г. Воронежа» данные Примерные программы будут опубликованы </w:t>
      </w:r>
      <w:r>
        <w:rPr>
          <w:b/>
          <w:sz w:val="28"/>
          <w:szCs w:val="28"/>
          <w:lang w:eastAsia="ru-RU"/>
        </w:rPr>
        <w:t xml:space="preserve">до 26.12.2020 </w:t>
      </w:r>
      <w:r>
        <w:rPr>
          <w:sz w:val="28"/>
          <w:szCs w:val="28"/>
          <w:lang w:eastAsia="ru-RU"/>
        </w:rPr>
        <w:t xml:space="preserve">на официальном сайте администрации городского округа город Воронеж </w:t>
      </w:r>
      <w:hyperlink r:id="rId5" w:tgtFrame="_parent" w:history="1">
        <w:r>
          <w:rPr>
            <w:rStyle w:val="a3"/>
            <w:sz w:val="28"/>
            <w:szCs w:val="28"/>
            <w:lang w:eastAsia="ru-RU"/>
          </w:rPr>
          <w:t>http://www.voronezh-city.ru/</w:t>
        </w:r>
      </w:hyperlink>
      <w:r>
        <w:rPr>
          <w:sz w:val="28"/>
          <w:szCs w:val="28"/>
          <w:lang w:eastAsia="ru-RU"/>
        </w:rPr>
        <w:t xml:space="preserve"> в разделе «Управление по делам ГО ЧС сообщает», где в календарном порядке публикуются материалы на разную тематику, а также направлены</w:t>
      </w:r>
      <w:proofErr w:type="gramEnd"/>
      <w:r>
        <w:rPr>
          <w:sz w:val="28"/>
          <w:szCs w:val="28"/>
          <w:lang w:eastAsia="ru-RU"/>
        </w:rPr>
        <w:t xml:space="preserve"> в управы районов городского округа город Воронеж. </w:t>
      </w:r>
    </w:p>
    <w:p w:rsidR="00754189" w:rsidRDefault="00754189" w:rsidP="00754189">
      <w:pPr>
        <w:spacing w:line="276" w:lineRule="auto"/>
        <w:ind w:firstLine="70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Согласно данным программам работники курсов ГО разработали учебный материал с презентацией по каждой теме, который будет размещен на сайте после опубликования программ. </w:t>
      </w:r>
    </w:p>
    <w:p w:rsidR="00754189" w:rsidRDefault="00754189" w:rsidP="00754189">
      <w:pPr>
        <w:spacing w:line="276" w:lineRule="auto"/>
        <w:ind w:firstLine="700"/>
        <w:jc w:val="both"/>
        <w:rPr>
          <w:b/>
          <w:sz w:val="28"/>
          <w:szCs w:val="28"/>
          <w:lang w:eastAsia="ru-RU"/>
        </w:rPr>
      </w:pPr>
    </w:p>
    <w:p w:rsidR="00754189" w:rsidRDefault="00754189" w:rsidP="00754189">
      <w:pPr>
        <w:spacing w:line="276" w:lineRule="auto"/>
        <w:jc w:val="both"/>
        <w:rPr>
          <w:sz w:val="28"/>
          <w:szCs w:val="28"/>
          <w:lang w:eastAsia="ru-RU"/>
        </w:rPr>
      </w:pPr>
    </w:p>
    <w:p w:rsidR="00754189" w:rsidRPr="00754189" w:rsidRDefault="00754189" w:rsidP="00754189">
      <w:pPr>
        <w:spacing w:line="276" w:lineRule="auto"/>
        <w:jc w:val="both"/>
        <w:rPr>
          <w:sz w:val="28"/>
          <w:szCs w:val="28"/>
          <w:lang w:eastAsia="ru-RU"/>
        </w:rPr>
      </w:pPr>
      <w:r w:rsidRPr="00754189">
        <w:rPr>
          <w:sz w:val="28"/>
          <w:szCs w:val="28"/>
          <w:lang w:eastAsia="ru-RU"/>
        </w:rPr>
        <w:t>Отдел обучения МКУ «Управление по делам ГО ЧС г. Воронежа</w:t>
      </w:r>
      <w:r w:rsidR="004D5836">
        <w:rPr>
          <w:sz w:val="28"/>
          <w:szCs w:val="28"/>
          <w:lang w:eastAsia="ru-RU"/>
        </w:rPr>
        <w:t>»</w:t>
      </w:r>
    </w:p>
    <w:sectPr w:rsidR="00754189" w:rsidRPr="00754189" w:rsidSect="00754189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A1FE9"/>
    <w:multiLevelType w:val="multilevel"/>
    <w:tmpl w:val="32CA1F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1792F"/>
    <w:multiLevelType w:val="multilevel"/>
    <w:tmpl w:val="49A1792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54189"/>
    <w:rsid w:val="004D5836"/>
    <w:rsid w:val="00583C70"/>
    <w:rsid w:val="006D79DE"/>
    <w:rsid w:val="0075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4189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754189"/>
    <w:pPr>
      <w:ind w:left="72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1817</Words>
  <Characters>10361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 GO</dc:creator>
  <cp:lastModifiedBy>SPEC GO</cp:lastModifiedBy>
  <cp:revision>2</cp:revision>
  <dcterms:created xsi:type="dcterms:W3CDTF">2020-12-01T08:56:00Z</dcterms:created>
  <dcterms:modified xsi:type="dcterms:W3CDTF">2020-12-01T09:03:00Z</dcterms:modified>
</cp:coreProperties>
</file>